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EC4" w:rsidRPr="00A62EC4" w:rsidRDefault="00A62EC4" w:rsidP="00C02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2EC4">
        <w:rPr>
          <w:rFonts w:ascii="Times New Roman" w:hAnsi="Times New Roman" w:cs="Times New Roman"/>
          <w:b/>
          <w:sz w:val="32"/>
          <w:szCs w:val="32"/>
        </w:rPr>
        <w:t xml:space="preserve">Проект "Донской </w:t>
      </w:r>
      <w:proofErr w:type="gramStart"/>
      <w:r w:rsidRPr="00A62EC4">
        <w:rPr>
          <w:rFonts w:ascii="Times New Roman" w:hAnsi="Times New Roman" w:cs="Times New Roman"/>
          <w:b/>
          <w:sz w:val="32"/>
          <w:szCs w:val="32"/>
        </w:rPr>
        <w:t>край  -</w:t>
      </w:r>
      <w:proofErr w:type="gramEnd"/>
      <w:r w:rsidRPr="00A62EC4">
        <w:rPr>
          <w:rFonts w:ascii="Times New Roman" w:hAnsi="Times New Roman" w:cs="Times New Roman"/>
          <w:b/>
          <w:sz w:val="32"/>
          <w:szCs w:val="32"/>
        </w:rPr>
        <w:t xml:space="preserve"> наш общий дом</w:t>
      </w:r>
      <w:r w:rsidR="002C1BF5">
        <w:rPr>
          <w:rFonts w:ascii="Times New Roman" w:hAnsi="Times New Roman" w:cs="Times New Roman"/>
          <w:b/>
          <w:sz w:val="32"/>
          <w:szCs w:val="32"/>
        </w:rPr>
        <w:t>"</w:t>
      </w:r>
    </w:p>
    <w:p w:rsidR="00A62EC4" w:rsidRPr="00A62EC4" w:rsidRDefault="00A62EC4" w:rsidP="00A6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14552" w:rsidRPr="00F14552" w:rsidRDefault="00A62EC4" w:rsidP="00F14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62EC4">
        <w:rPr>
          <w:rFonts w:ascii="Times New Roman" w:hAnsi="Times New Roman" w:cs="Times New Roman"/>
          <w:b/>
          <w:sz w:val="32"/>
          <w:szCs w:val="32"/>
        </w:rPr>
        <w:t>Цель проекта</w:t>
      </w:r>
      <w:r w:rsidRPr="00A62EC4">
        <w:rPr>
          <w:rFonts w:ascii="Times New Roman" w:hAnsi="Times New Roman" w:cs="Times New Roman"/>
          <w:sz w:val="32"/>
          <w:szCs w:val="32"/>
        </w:rPr>
        <w:t xml:space="preserve">: </w:t>
      </w:r>
      <w:r w:rsidR="00F14552" w:rsidRPr="00F14552">
        <w:rPr>
          <w:rFonts w:ascii="Times New Roman" w:hAnsi="Times New Roman" w:cs="Times New Roman"/>
          <w:sz w:val="28"/>
          <w:szCs w:val="28"/>
        </w:rPr>
        <w:t>пом</w:t>
      </w:r>
      <w:bookmarkStart w:id="0" w:name="_GoBack"/>
      <w:bookmarkEnd w:id="0"/>
      <w:r w:rsidR="00F14552" w:rsidRPr="00F14552">
        <w:rPr>
          <w:rFonts w:ascii="Times New Roman" w:hAnsi="Times New Roman" w:cs="Times New Roman"/>
          <w:sz w:val="28"/>
          <w:szCs w:val="28"/>
        </w:rPr>
        <w:t>очь педагогическому и родительскому сообществам Ростовской области в создании образовательного пространства, способствующего формированию мировоззренческой, ценностно-смысловой сферы обучающихся, личностных основ российской гражданской идентичности посредством этнокультурной и социальной самоидентификации обучающихся в окружающем мире.</w:t>
      </w:r>
    </w:p>
    <w:p w:rsidR="00A62EC4" w:rsidRPr="00A62EC4" w:rsidRDefault="00A62EC4" w:rsidP="00A6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62EC4" w:rsidRPr="00A62EC4" w:rsidRDefault="00A62EC4" w:rsidP="00A6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62EC4">
        <w:rPr>
          <w:rFonts w:ascii="Times New Roman" w:hAnsi="Times New Roman" w:cs="Times New Roman"/>
          <w:b/>
          <w:sz w:val="32"/>
          <w:szCs w:val="32"/>
        </w:rPr>
        <w:t>Задачи проекта:</w:t>
      </w:r>
    </w:p>
    <w:p w:rsidR="00A62EC4" w:rsidRPr="00A62EC4" w:rsidRDefault="00A62EC4" w:rsidP="00A6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62EC4">
        <w:rPr>
          <w:rFonts w:ascii="Times New Roman" w:hAnsi="Times New Roman" w:cs="Times New Roman"/>
          <w:sz w:val="32"/>
          <w:szCs w:val="32"/>
        </w:rPr>
        <w:t>- познакомить учащихся</w:t>
      </w:r>
      <w:r w:rsidR="00F14552">
        <w:rPr>
          <w:rFonts w:ascii="Times New Roman" w:hAnsi="Times New Roman" w:cs="Times New Roman"/>
          <w:sz w:val="32"/>
          <w:szCs w:val="32"/>
        </w:rPr>
        <w:t xml:space="preserve"> </w:t>
      </w:r>
      <w:r w:rsidRPr="00A62EC4">
        <w:rPr>
          <w:rFonts w:ascii="Times New Roman" w:hAnsi="Times New Roman" w:cs="Times New Roman"/>
          <w:sz w:val="32"/>
          <w:szCs w:val="32"/>
        </w:rPr>
        <w:t xml:space="preserve">с главными вехами истории родного края с древности до начала </w:t>
      </w:r>
      <w:r w:rsidRPr="00A62EC4">
        <w:rPr>
          <w:rFonts w:ascii="Times New Roman" w:hAnsi="Times New Roman" w:cs="Times New Roman"/>
          <w:sz w:val="32"/>
          <w:szCs w:val="32"/>
          <w:lang w:val="en-US"/>
        </w:rPr>
        <w:t>XXI</w:t>
      </w:r>
      <w:r w:rsidRPr="00A62EC4">
        <w:rPr>
          <w:rFonts w:ascii="Times New Roman" w:hAnsi="Times New Roman" w:cs="Times New Roman"/>
          <w:sz w:val="32"/>
          <w:szCs w:val="32"/>
        </w:rPr>
        <w:t xml:space="preserve"> века</w:t>
      </w:r>
    </w:p>
    <w:p w:rsidR="00A62EC4" w:rsidRPr="00A62EC4" w:rsidRDefault="00A62EC4" w:rsidP="00A6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62EC4">
        <w:rPr>
          <w:rFonts w:ascii="Times New Roman" w:hAnsi="Times New Roman" w:cs="Times New Roman"/>
          <w:sz w:val="32"/>
          <w:szCs w:val="32"/>
        </w:rPr>
        <w:t>- способствовать воспитанию чувства любви к малой родине, уважения к традициям прошлого, понимания значения культурно-исторического наследия края, формированию активной созидательной жизненной позиции школьников</w:t>
      </w:r>
    </w:p>
    <w:p w:rsidR="00A62EC4" w:rsidRPr="00A62EC4" w:rsidRDefault="00A62EC4" w:rsidP="00A6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62EC4">
        <w:rPr>
          <w:rFonts w:ascii="Times New Roman" w:hAnsi="Times New Roman" w:cs="Times New Roman"/>
          <w:sz w:val="32"/>
          <w:szCs w:val="32"/>
        </w:rPr>
        <w:t>- создать условия для развития у учащихся компетенций, связанных с творческой, исследовательской, проектной деятельностью</w:t>
      </w:r>
    </w:p>
    <w:p w:rsidR="00A62EC4" w:rsidRPr="00A62EC4" w:rsidRDefault="00A62EC4" w:rsidP="00A6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62EC4" w:rsidRPr="00A62EC4" w:rsidRDefault="00A62EC4" w:rsidP="00A6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62EC4">
        <w:rPr>
          <w:rFonts w:ascii="Times New Roman" w:hAnsi="Times New Roman" w:cs="Times New Roman"/>
          <w:b/>
          <w:sz w:val="32"/>
          <w:szCs w:val="32"/>
        </w:rPr>
        <w:t xml:space="preserve">Актуальность проекта. </w:t>
      </w:r>
      <w:r w:rsidRPr="00A62EC4">
        <w:rPr>
          <w:rFonts w:ascii="Times New Roman" w:hAnsi="Times New Roman" w:cs="Times New Roman"/>
          <w:sz w:val="32"/>
          <w:szCs w:val="32"/>
        </w:rPr>
        <w:t xml:space="preserve">Издательство Донской издательский дом с 2004 г. издавало учебные пособия по Истории Донского края для 5/6, 7/8 и 9 классов, программы к ним и методические рекомендации учителям. Прошло достаточно много времени, появилась возможность совершенствовать начатый проект, превратив его не только в учебный курс, но в целостное образовательное пространство на основе краеведения. </w:t>
      </w:r>
    </w:p>
    <w:p w:rsidR="00A62EC4" w:rsidRPr="00A62EC4" w:rsidRDefault="00A62EC4" w:rsidP="00A6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62EC4">
        <w:rPr>
          <w:rFonts w:ascii="Times New Roman" w:hAnsi="Times New Roman" w:cs="Times New Roman"/>
          <w:sz w:val="32"/>
          <w:szCs w:val="32"/>
        </w:rPr>
        <w:t xml:space="preserve">Целесообразность обращения к краеведению в наши дни вызвана необходимостью поднять уровень воспитательной работы в школе - краеведение имеет огромный потенциал для этого. Появилась возможность подключить информационную </w:t>
      </w:r>
      <w:r w:rsidR="006D7459">
        <w:rPr>
          <w:rFonts w:ascii="Times New Roman" w:hAnsi="Times New Roman" w:cs="Times New Roman"/>
          <w:sz w:val="32"/>
          <w:szCs w:val="32"/>
        </w:rPr>
        <w:t xml:space="preserve">поддержку проекта через сайт </w:t>
      </w:r>
      <w:r w:rsidR="006D7459">
        <w:rPr>
          <w:rFonts w:ascii="Times New Roman" w:hAnsi="Times New Roman" w:cs="Times New Roman"/>
          <w:sz w:val="28"/>
          <w:szCs w:val="28"/>
        </w:rPr>
        <w:t>ИДК.-РО.ru</w:t>
      </w:r>
      <w:r w:rsidRPr="00A62EC4">
        <w:rPr>
          <w:rFonts w:ascii="Times New Roman" w:hAnsi="Times New Roman" w:cs="Times New Roman"/>
          <w:sz w:val="32"/>
          <w:szCs w:val="32"/>
        </w:rPr>
        <w:t xml:space="preserve">, социальные сети. Немаловажно и то, что существует вариативность использования краеведческого материала, например, его можно включать фрагментарно в уроки по отечественной истории для иллюстрации общих закономерностей исторического развития на примерах Донского края или для выявления своеобразия региональных событий того или иного времени. Образовательные учреждения могут сами </w:t>
      </w:r>
      <w:proofErr w:type="gramStart"/>
      <w:r w:rsidRPr="00A62EC4">
        <w:rPr>
          <w:rFonts w:ascii="Times New Roman" w:hAnsi="Times New Roman" w:cs="Times New Roman"/>
          <w:sz w:val="32"/>
          <w:szCs w:val="32"/>
        </w:rPr>
        <w:t>решать</w:t>
      </w:r>
      <w:proofErr w:type="gramEnd"/>
      <w:r w:rsidRPr="00A62EC4">
        <w:rPr>
          <w:rFonts w:ascii="Times New Roman" w:hAnsi="Times New Roman" w:cs="Times New Roman"/>
          <w:sz w:val="32"/>
          <w:szCs w:val="32"/>
        </w:rPr>
        <w:t xml:space="preserve"> как им использовать часы вариативной части Базисного учебного плана и выделить таковые на изучение Истории Донского </w:t>
      </w:r>
      <w:r w:rsidRPr="00A62EC4">
        <w:rPr>
          <w:rFonts w:ascii="Times New Roman" w:hAnsi="Times New Roman" w:cs="Times New Roman"/>
          <w:sz w:val="32"/>
          <w:szCs w:val="32"/>
        </w:rPr>
        <w:lastRenderedPageBreak/>
        <w:t xml:space="preserve">края. Краеведческий курс может изучаться на факультативных занятиях и в кружках. Разработчики данного проекта видят его наиболее полное воплощение в сочетании названных выше вариантов </w:t>
      </w:r>
      <w:proofErr w:type="gramStart"/>
      <w:r w:rsidRPr="00A62EC4">
        <w:rPr>
          <w:rFonts w:ascii="Times New Roman" w:hAnsi="Times New Roman" w:cs="Times New Roman"/>
          <w:sz w:val="32"/>
          <w:szCs w:val="32"/>
        </w:rPr>
        <w:t>с  внеурочной</w:t>
      </w:r>
      <w:proofErr w:type="gramEnd"/>
      <w:r w:rsidRPr="00A62EC4">
        <w:rPr>
          <w:rFonts w:ascii="Times New Roman" w:hAnsi="Times New Roman" w:cs="Times New Roman"/>
          <w:sz w:val="32"/>
          <w:szCs w:val="32"/>
        </w:rPr>
        <w:t xml:space="preserve"> деятельностью школьников, так как проект целостный,  рассчитан на реализацию в 5-9 классах и возможно в 10 классе для организации проектной деятельности учащихся. Проект предполагает тесное сотрудничество учреждений образования и культуры в формате экскурсий, музейных практик, фестивалей, конкурсов. Реализация проекта обеспечит массовое включение учащихся в активную исследовательскую, творческую, проектную краеведческую деятельность, в то время как сейчас это удел учителей - энтузиастов, часто не имеющих достаточной методической и информационной поддержки. В большинстве субъектов Российской Федерации разработаны и реализуются краеведческие курсы в образовательных учреждениях. В Ростовской области на данное время отсутствует современный, целостный, иллюстрированный, адаптированный для школьников курс по Истории Донского края, а краеведческая работа не носит системного характера.</w:t>
      </w:r>
    </w:p>
    <w:p w:rsidR="00A62EC4" w:rsidRPr="00A62EC4" w:rsidRDefault="00A62EC4" w:rsidP="00A6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62EC4" w:rsidRPr="00A62EC4" w:rsidRDefault="00A62EC4" w:rsidP="00A6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62EC4">
        <w:rPr>
          <w:rFonts w:ascii="Times New Roman" w:hAnsi="Times New Roman" w:cs="Times New Roman"/>
          <w:b/>
          <w:sz w:val="32"/>
          <w:szCs w:val="32"/>
        </w:rPr>
        <w:t xml:space="preserve">Новизна проекта </w:t>
      </w:r>
      <w:r w:rsidRPr="00A62EC4">
        <w:rPr>
          <w:rFonts w:ascii="Times New Roman" w:hAnsi="Times New Roman" w:cs="Times New Roman"/>
          <w:sz w:val="32"/>
          <w:szCs w:val="32"/>
        </w:rPr>
        <w:t xml:space="preserve">заключается в том, что </w:t>
      </w:r>
    </w:p>
    <w:p w:rsidR="00A62EC4" w:rsidRPr="00A62EC4" w:rsidRDefault="00A62EC4" w:rsidP="00A6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62EC4">
        <w:rPr>
          <w:rFonts w:ascii="Times New Roman" w:hAnsi="Times New Roman" w:cs="Times New Roman"/>
          <w:sz w:val="32"/>
          <w:szCs w:val="32"/>
        </w:rPr>
        <w:t>- акцент переносится с изучения краеведческого материала на деятельность школьников, что нашло отражение в Рабочих тетрадях, Тетрадях для творческих и проектных работ учащихся. Предусмотрены разнообразные виды деятельности: рисование, лепка из пластилина/глины, создание презентаций,</w:t>
      </w:r>
      <w:r w:rsidR="00057069">
        <w:rPr>
          <w:rFonts w:ascii="Times New Roman" w:hAnsi="Times New Roman" w:cs="Times New Roman"/>
          <w:sz w:val="32"/>
          <w:szCs w:val="32"/>
        </w:rPr>
        <w:t xml:space="preserve"> интервьюирование собеседников, составление схем/таблиц, работа с архивными материалами, фотографиями, открытками и другими иллюстративными материалами,</w:t>
      </w:r>
      <w:r w:rsidRPr="00A62EC4">
        <w:rPr>
          <w:rFonts w:ascii="Times New Roman" w:hAnsi="Times New Roman" w:cs="Times New Roman"/>
          <w:sz w:val="32"/>
          <w:szCs w:val="32"/>
        </w:rPr>
        <w:t xml:space="preserve"> разработка туристических маршрутов, ментальных </w:t>
      </w:r>
      <w:proofErr w:type="gramStart"/>
      <w:r w:rsidRPr="00A62EC4">
        <w:rPr>
          <w:rFonts w:ascii="Times New Roman" w:hAnsi="Times New Roman" w:cs="Times New Roman"/>
          <w:sz w:val="32"/>
          <w:szCs w:val="32"/>
        </w:rPr>
        <w:t xml:space="preserve">карт,  </w:t>
      </w:r>
      <w:proofErr w:type="spellStart"/>
      <w:r w:rsidRPr="00A62EC4">
        <w:rPr>
          <w:rFonts w:ascii="Times New Roman" w:hAnsi="Times New Roman" w:cs="Times New Roman"/>
          <w:sz w:val="32"/>
          <w:szCs w:val="32"/>
        </w:rPr>
        <w:t>квесты</w:t>
      </w:r>
      <w:proofErr w:type="spellEnd"/>
      <w:proofErr w:type="gramEnd"/>
      <w:r w:rsidRPr="00A62EC4">
        <w:rPr>
          <w:rFonts w:ascii="Times New Roman" w:hAnsi="Times New Roman" w:cs="Times New Roman"/>
          <w:sz w:val="32"/>
          <w:szCs w:val="32"/>
        </w:rPr>
        <w:t xml:space="preserve">, написание эссе, решение исторических загадок и ребусов и многое другое. </w:t>
      </w:r>
    </w:p>
    <w:p w:rsidR="00A62EC4" w:rsidRPr="00A62EC4" w:rsidRDefault="00A62EC4" w:rsidP="00A6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62EC4">
        <w:rPr>
          <w:rFonts w:ascii="Times New Roman" w:hAnsi="Times New Roman" w:cs="Times New Roman"/>
          <w:sz w:val="32"/>
          <w:szCs w:val="32"/>
        </w:rPr>
        <w:t xml:space="preserve">- учитывая, что на внеурочную деятельность по нормативным документам отводится 1 час в неделю, разработчики проекта предлагают на изучение истории Донского края отвести 2/3 от этого времени, а 1/3 посвятить работе по изучению </w:t>
      </w:r>
      <w:proofErr w:type="gramStart"/>
      <w:r w:rsidRPr="00A62EC4">
        <w:rPr>
          <w:rFonts w:ascii="Times New Roman" w:hAnsi="Times New Roman" w:cs="Times New Roman"/>
          <w:sz w:val="32"/>
          <w:szCs w:val="32"/>
        </w:rPr>
        <w:t>школьниками  прошлого</w:t>
      </w:r>
      <w:proofErr w:type="gramEnd"/>
      <w:r w:rsidRPr="00A62EC4">
        <w:rPr>
          <w:rFonts w:ascii="Times New Roman" w:hAnsi="Times New Roman" w:cs="Times New Roman"/>
          <w:sz w:val="32"/>
          <w:szCs w:val="32"/>
        </w:rPr>
        <w:t xml:space="preserve"> и настоящего своего муниципального образования (города, района, села, станицы). </w:t>
      </w:r>
    </w:p>
    <w:p w:rsidR="00A62EC4" w:rsidRPr="00A62EC4" w:rsidRDefault="00A62EC4" w:rsidP="00A6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57069" w:rsidRDefault="00057069" w:rsidP="00A6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62EC4" w:rsidRPr="00A62EC4" w:rsidRDefault="00A62EC4" w:rsidP="00A6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62EC4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A62EC4">
        <w:rPr>
          <w:rFonts w:ascii="Times New Roman" w:hAnsi="Times New Roman" w:cs="Times New Roman"/>
          <w:b/>
          <w:sz w:val="32"/>
          <w:szCs w:val="32"/>
        </w:rPr>
        <w:t xml:space="preserve">Характеристика проекта </w:t>
      </w:r>
      <w:r w:rsidRPr="00A62EC4">
        <w:rPr>
          <w:rFonts w:ascii="Times New Roman" w:hAnsi="Times New Roman" w:cs="Times New Roman"/>
          <w:sz w:val="32"/>
          <w:szCs w:val="32"/>
        </w:rPr>
        <w:t>(схема)</w:t>
      </w:r>
    </w:p>
    <w:p w:rsidR="00A62EC4" w:rsidRPr="00A62EC4" w:rsidRDefault="00A62EC4" w:rsidP="00A6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759A8" w:rsidRDefault="00A62EC4" w:rsidP="00A62EC4">
      <w:pPr>
        <w:jc w:val="both"/>
        <w:rPr>
          <w:rFonts w:ascii="Times New Roman" w:hAnsi="Times New Roman" w:cs="Times New Roman"/>
          <w:sz w:val="32"/>
          <w:szCs w:val="32"/>
        </w:rPr>
      </w:pPr>
      <w:r w:rsidRPr="00A62EC4">
        <w:rPr>
          <w:rFonts w:ascii="Times New Roman" w:hAnsi="Times New Roman" w:cs="Times New Roman"/>
          <w:sz w:val="32"/>
          <w:szCs w:val="32"/>
        </w:rPr>
        <w:t>- к</w:t>
      </w:r>
      <w:r>
        <w:rPr>
          <w:rFonts w:ascii="Times New Roman" w:hAnsi="Times New Roman" w:cs="Times New Roman"/>
          <w:sz w:val="32"/>
          <w:szCs w:val="32"/>
        </w:rPr>
        <w:t xml:space="preserve"> разработке учебных пособий привлечены известные ученые, доктора и кандидаты исторических наук</w:t>
      </w:r>
    </w:p>
    <w:p w:rsidR="00A62EC4" w:rsidRDefault="00A62EC4" w:rsidP="00A62EC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пособия получили положительные рецензии от ведущих ученых,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например</w:t>
      </w:r>
      <w:proofErr w:type="gramEnd"/>
      <w:r>
        <w:rPr>
          <w:rFonts w:ascii="Times New Roman" w:hAnsi="Times New Roman" w:cs="Times New Roman"/>
          <w:sz w:val="32"/>
          <w:szCs w:val="32"/>
        </w:rPr>
        <w:t>:</w:t>
      </w:r>
    </w:p>
    <w:p w:rsidR="00A62EC4" w:rsidRPr="00A62EC4" w:rsidRDefault="00A62EC4" w:rsidP="00A62EC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учебные пособия соответствуют критериям, предъявляемым к такого рода изданиям при экспертной оценке: не содержат недостоверной информации,</w:t>
      </w:r>
    </w:p>
    <w:p w:rsidR="00A62EC4" w:rsidRDefault="00A62EC4" w:rsidP="00A62EC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методические материалы составлены методистами</w:t>
      </w:r>
      <w:r w:rsidR="0009295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 учителями истории высшей категории</w:t>
      </w:r>
    </w:p>
    <w:p w:rsidR="00A62EC4" w:rsidRDefault="00A62EC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тетради для творческих, </w:t>
      </w:r>
      <w:proofErr w:type="gramStart"/>
      <w:r>
        <w:rPr>
          <w:rFonts w:ascii="Times New Roman" w:hAnsi="Times New Roman" w:cs="Times New Roman"/>
          <w:sz w:val="32"/>
          <w:szCs w:val="32"/>
        </w:rPr>
        <w:t>исследовательских  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проектных работ в муниципальных образованиях Ростовской области разрабатываются представителями местного педагогического сообщества</w:t>
      </w:r>
    </w:p>
    <w:p w:rsidR="00A62EC4" w:rsidRPr="00A62EC4" w:rsidRDefault="00A62EC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установлен тесный контакт с учреждениями культуры для совместной деятельности</w:t>
      </w:r>
      <w:r w:rsidR="002C1BF5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A62EC4" w:rsidRPr="00A62EC4" w:rsidSect="0057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2EC4"/>
    <w:rsid w:val="00057069"/>
    <w:rsid w:val="0009295D"/>
    <w:rsid w:val="002C1BF5"/>
    <w:rsid w:val="005759A8"/>
    <w:rsid w:val="006D7459"/>
    <w:rsid w:val="00A62EC4"/>
    <w:rsid w:val="00C025EC"/>
    <w:rsid w:val="00F1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2AC97-3C0A-4656-9CE3-63F49AD7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704</Words>
  <Characters>4014</Characters>
  <Application>Microsoft Office Word</Application>
  <DocSecurity>0</DocSecurity>
  <Lines>33</Lines>
  <Paragraphs>9</Paragraphs>
  <ScaleCrop>false</ScaleCrop>
  <Company>Hewlett-Packard</Company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3600</cp:lastModifiedBy>
  <cp:revision>7</cp:revision>
  <cp:lastPrinted>2021-02-14T06:51:00Z</cp:lastPrinted>
  <dcterms:created xsi:type="dcterms:W3CDTF">2021-02-14T06:27:00Z</dcterms:created>
  <dcterms:modified xsi:type="dcterms:W3CDTF">2021-02-19T07:39:00Z</dcterms:modified>
</cp:coreProperties>
</file>